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244" w:rsidRPr="00436666" w:rsidRDefault="00690296" w:rsidP="006D3244">
      <w:pPr>
        <w:spacing w:after="0"/>
        <w:jc w:val="center"/>
        <w:rPr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>Information required when submitting a “Layout”</w:t>
      </w:r>
    </w:p>
    <w:p w:rsidR="001B59B7" w:rsidRPr="003A12DF" w:rsidRDefault="001B59B7" w:rsidP="003A12DF">
      <w:pPr>
        <w:spacing w:after="0"/>
        <w:ind w:right="521" w:firstLine="567"/>
        <w:jc w:val="center"/>
        <w:rPr>
          <w:sz w:val="28"/>
        </w:rPr>
      </w:pPr>
      <w:r w:rsidRPr="00436666">
        <w:rPr>
          <w:sz w:val="28"/>
        </w:rPr>
        <w:t>A currently accepted</w:t>
      </w:r>
      <w:r w:rsidR="00690296">
        <w:rPr>
          <w:sz w:val="28"/>
        </w:rPr>
        <w:t xml:space="preserve"> Generic Traffic Management P</w:t>
      </w:r>
      <w:r w:rsidRPr="00436666">
        <w:rPr>
          <w:sz w:val="28"/>
        </w:rPr>
        <w:t>lan</w:t>
      </w:r>
      <w:r w:rsidR="00690296">
        <w:rPr>
          <w:sz w:val="28"/>
        </w:rPr>
        <w:t xml:space="preserve"> (GTMP)</w:t>
      </w:r>
      <w:r w:rsidRPr="00436666">
        <w:rPr>
          <w:sz w:val="28"/>
        </w:rPr>
        <w:t xml:space="preserve"> is required when</w:t>
      </w:r>
      <w:r w:rsidR="006B2C70" w:rsidRPr="00436666">
        <w:rPr>
          <w:sz w:val="28"/>
        </w:rPr>
        <w:t xml:space="preserve"> </w:t>
      </w:r>
      <w:r w:rsidR="00690296">
        <w:rPr>
          <w:sz w:val="28"/>
        </w:rPr>
        <w:t>submitting a layout</w:t>
      </w:r>
      <w:r w:rsidRPr="00436666">
        <w:rPr>
          <w:sz w:val="28"/>
        </w:rPr>
        <w:t>.</w:t>
      </w:r>
    </w:p>
    <w:p w:rsidR="00667E2B" w:rsidRDefault="00667E2B" w:rsidP="006D3244">
      <w:pPr>
        <w:spacing w:after="0"/>
        <w:jc w:val="center"/>
        <w:rPr>
          <w:b/>
          <w:sz w:val="28"/>
        </w:rPr>
      </w:pPr>
    </w:p>
    <w:tbl>
      <w:tblPr>
        <w:tblStyle w:val="TableGrid"/>
        <w:tblW w:w="9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51"/>
      </w:tblGrid>
      <w:tr w:rsidR="00690296" w:rsidTr="00667E2B">
        <w:trPr>
          <w:trHeight w:val="49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296" w:rsidRPr="003A12DF" w:rsidRDefault="00690296" w:rsidP="003A12DF">
            <w:pPr>
              <w:rPr>
                <w:rFonts w:ascii="Source Sans Pro" w:hAnsi="Source Sans Pro"/>
                <w:sz w:val="24"/>
                <w:szCs w:val="24"/>
              </w:rPr>
            </w:pPr>
            <w:r>
              <w:rPr>
                <w:rFonts w:ascii="Source Sans Pro" w:hAnsi="Source Sans Pro"/>
                <w:sz w:val="24"/>
                <w:szCs w:val="24"/>
              </w:rPr>
              <w:t>CAR number:</w:t>
            </w:r>
          </w:p>
        </w:tc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296" w:rsidRPr="00F22AB7" w:rsidRDefault="00041D2F" w:rsidP="00CE235E">
            <w:pPr>
              <w:rPr>
                <w:sz w:val="24"/>
              </w:rPr>
            </w:pPr>
            <w:r>
              <w:rPr>
                <w:sz w:val="24"/>
              </w:rPr>
              <w:t>CCC-W</w:t>
            </w:r>
          </w:p>
        </w:tc>
      </w:tr>
      <w:tr w:rsidR="00667E2B" w:rsidTr="00667E2B">
        <w:trPr>
          <w:trHeight w:val="49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E2B" w:rsidRPr="003A12DF" w:rsidRDefault="00436666" w:rsidP="003A12DF">
            <w:pPr>
              <w:rPr>
                <w:rFonts w:ascii="Source Sans Pro" w:hAnsi="Source Sans Pro"/>
                <w:sz w:val="24"/>
                <w:szCs w:val="24"/>
              </w:rPr>
            </w:pPr>
            <w:r w:rsidRPr="003A12DF">
              <w:rPr>
                <w:rFonts w:ascii="Source Sans Pro" w:hAnsi="Source Sans Pro"/>
                <w:sz w:val="24"/>
                <w:szCs w:val="24"/>
              </w:rPr>
              <w:t>TMP n</w:t>
            </w:r>
            <w:r w:rsidR="00667E2B" w:rsidRPr="003A12DF">
              <w:rPr>
                <w:rFonts w:ascii="Source Sans Pro" w:hAnsi="Source Sans Pro"/>
                <w:sz w:val="24"/>
                <w:szCs w:val="24"/>
              </w:rPr>
              <w:t>umber:</w:t>
            </w:r>
          </w:p>
        </w:tc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E2B" w:rsidRPr="00F22AB7" w:rsidRDefault="00041D2F" w:rsidP="00CE235E">
            <w:pPr>
              <w:rPr>
                <w:sz w:val="24"/>
              </w:rPr>
            </w:pPr>
            <w:r>
              <w:rPr>
                <w:sz w:val="24"/>
              </w:rPr>
              <w:t>CCC-T</w:t>
            </w:r>
          </w:p>
        </w:tc>
      </w:tr>
      <w:tr w:rsidR="006D3244" w:rsidTr="00436666">
        <w:trPr>
          <w:trHeight w:val="68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7DD" w:rsidRPr="003A12DF" w:rsidRDefault="00D72DC0" w:rsidP="003A12DF">
            <w:pPr>
              <w:rPr>
                <w:rFonts w:ascii="Source Sans Pro" w:hAnsi="Source Sans Pro"/>
                <w:sz w:val="24"/>
                <w:szCs w:val="24"/>
              </w:rPr>
            </w:pPr>
            <w:r>
              <w:rPr>
                <w:rFonts w:ascii="Source Sans Pro" w:hAnsi="Source Sans Pro"/>
                <w:sz w:val="24"/>
                <w:szCs w:val="24"/>
              </w:rPr>
              <w:t>Contractor Contact Details:</w:t>
            </w:r>
          </w:p>
        </w:tc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244" w:rsidRPr="00AD099F" w:rsidRDefault="00AD099F" w:rsidP="00AD099F">
            <w:pPr>
              <w:rPr>
                <w:i/>
                <w:sz w:val="24"/>
              </w:rPr>
            </w:pPr>
            <w:r w:rsidRPr="00AD099F">
              <w:rPr>
                <w:i/>
                <w:color w:val="D0CECE" w:themeColor="background2" w:themeShade="E6"/>
                <w:sz w:val="24"/>
              </w:rPr>
              <w:t>i.e. John Smith Contracting</w:t>
            </w:r>
          </w:p>
        </w:tc>
      </w:tr>
      <w:tr w:rsidR="000D6C72" w:rsidTr="00B650E7">
        <w:trPr>
          <w:trHeight w:val="89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2" w:rsidRPr="003A12DF" w:rsidRDefault="00D72DC0" w:rsidP="003A12DF">
            <w:pPr>
              <w:rPr>
                <w:rFonts w:ascii="Source Sans Pro" w:hAnsi="Source Sans Pro"/>
                <w:sz w:val="24"/>
                <w:szCs w:val="24"/>
              </w:rPr>
            </w:pPr>
            <w:r>
              <w:rPr>
                <w:rFonts w:ascii="Source Sans Pro" w:hAnsi="Source Sans Pro"/>
                <w:sz w:val="24"/>
                <w:szCs w:val="24"/>
              </w:rPr>
              <w:t>Client Contact Details:</w:t>
            </w:r>
          </w:p>
        </w:tc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2" w:rsidRPr="00F22AB7" w:rsidRDefault="00AD099F" w:rsidP="00CE235E">
            <w:pPr>
              <w:rPr>
                <w:sz w:val="24"/>
              </w:rPr>
            </w:pPr>
            <w:r w:rsidRPr="00AD099F">
              <w:rPr>
                <w:i/>
                <w:color w:val="D0CECE" w:themeColor="background2" w:themeShade="E6"/>
                <w:sz w:val="24"/>
              </w:rPr>
              <w:t xml:space="preserve">i.e. </w:t>
            </w:r>
            <w:r w:rsidR="00041D2F" w:rsidRPr="00AD099F">
              <w:rPr>
                <w:i/>
                <w:color w:val="D0CECE" w:themeColor="background2" w:themeShade="E6"/>
                <w:sz w:val="24"/>
              </w:rPr>
              <w:t>CCC</w:t>
            </w:r>
          </w:p>
        </w:tc>
      </w:tr>
      <w:tr w:rsidR="006D3244" w:rsidTr="00436666">
        <w:trPr>
          <w:trHeight w:val="55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244" w:rsidRDefault="00D72DC0" w:rsidP="003A12DF">
            <w:pPr>
              <w:rPr>
                <w:rFonts w:ascii="Source Sans Pro" w:hAnsi="Source Sans Pro"/>
                <w:sz w:val="24"/>
                <w:szCs w:val="24"/>
              </w:rPr>
            </w:pPr>
            <w:r>
              <w:rPr>
                <w:rFonts w:ascii="Source Sans Pro" w:hAnsi="Source Sans Pro"/>
                <w:sz w:val="24"/>
                <w:szCs w:val="24"/>
              </w:rPr>
              <w:t>Type of Work:</w:t>
            </w:r>
          </w:p>
          <w:p w:rsidR="00D72DC0" w:rsidRDefault="00D72DC0" w:rsidP="003A12DF">
            <w:pPr>
              <w:rPr>
                <w:rFonts w:ascii="Source Sans Pro" w:hAnsi="Source Sans Pro"/>
                <w:sz w:val="24"/>
                <w:szCs w:val="24"/>
              </w:rPr>
            </w:pPr>
            <w:r>
              <w:rPr>
                <w:rFonts w:ascii="Source Sans Pro" w:hAnsi="Source Sans Pro"/>
                <w:sz w:val="24"/>
                <w:szCs w:val="24"/>
              </w:rPr>
              <w:t>Excavation:</w:t>
            </w:r>
          </w:p>
          <w:p w:rsidR="00D72DC0" w:rsidRDefault="00D72DC0" w:rsidP="003A12DF">
            <w:pPr>
              <w:rPr>
                <w:rFonts w:ascii="Source Sans Pro" w:hAnsi="Source Sans Pro"/>
                <w:sz w:val="24"/>
                <w:szCs w:val="24"/>
              </w:rPr>
            </w:pPr>
            <w:r>
              <w:rPr>
                <w:rFonts w:ascii="Source Sans Pro" w:hAnsi="Source Sans Pro"/>
                <w:sz w:val="24"/>
                <w:szCs w:val="24"/>
              </w:rPr>
              <w:t>Berm/Footpath/Carriageway</w:t>
            </w:r>
          </w:p>
          <w:p w:rsidR="00D72DC0" w:rsidRDefault="00D72DC0" w:rsidP="003A12DF">
            <w:pPr>
              <w:rPr>
                <w:rFonts w:ascii="Source Sans Pro" w:hAnsi="Source Sans Pro"/>
                <w:sz w:val="24"/>
                <w:szCs w:val="24"/>
              </w:rPr>
            </w:pPr>
          </w:p>
          <w:p w:rsidR="00D72DC0" w:rsidRDefault="00D72DC0" w:rsidP="003A12DF">
            <w:pPr>
              <w:rPr>
                <w:rFonts w:ascii="Source Sans Pro" w:hAnsi="Source Sans Pro"/>
                <w:sz w:val="24"/>
                <w:szCs w:val="24"/>
              </w:rPr>
            </w:pPr>
            <w:r>
              <w:rPr>
                <w:rFonts w:ascii="Source Sans Pro" w:hAnsi="Source Sans Pro"/>
                <w:sz w:val="24"/>
                <w:szCs w:val="24"/>
              </w:rPr>
              <w:t>Non-excavation:</w:t>
            </w:r>
          </w:p>
          <w:p w:rsidR="00D72DC0" w:rsidRPr="003A12DF" w:rsidRDefault="00D72DC0" w:rsidP="003A12DF">
            <w:pPr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244" w:rsidRPr="00F22AB7" w:rsidRDefault="00AD099F" w:rsidP="00CE235E">
            <w:pPr>
              <w:rPr>
                <w:sz w:val="24"/>
              </w:rPr>
            </w:pPr>
            <w:r w:rsidRPr="00AD099F">
              <w:rPr>
                <w:i/>
                <w:color w:val="D0CECE" w:themeColor="background2" w:themeShade="E6"/>
                <w:sz w:val="24"/>
              </w:rPr>
              <w:t xml:space="preserve">i.e. </w:t>
            </w:r>
            <w:r w:rsidR="00041D2F" w:rsidRPr="00AD099F">
              <w:rPr>
                <w:i/>
                <w:color w:val="D0CECE" w:themeColor="background2" w:themeShade="E6"/>
                <w:sz w:val="24"/>
              </w:rPr>
              <w:t>EXCAVATION ON CARRIAGEWAY</w:t>
            </w:r>
          </w:p>
        </w:tc>
      </w:tr>
      <w:tr w:rsidR="006D3244" w:rsidTr="00667E2B">
        <w:trPr>
          <w:trHeight w:val="98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DC0" w:rsidRPr="003A12DF" w:rsidRDefault="00D72DC0" w:rsidP="00D72DC0">
            <w:pPr>
              <w:rPr>
                <w:rFonts w:ascii="Source Sans Pro" w:hAnsi="Source Sans Pro"/>
                <w:sz w:val="24"/>
                <w:szCs w:val="24"/>
              </w:rPr>
            </w:pPr>
            <w:r w:rsidRPr="003A12DF">
              <w:rPr>
                <w:rFonts w:ascii="Source Sans Pro" w:hAnsi="Source Sans Pro"/>
                <w:sz w:val="24"/>
                <w:szCs w:val="24"/>
              </w:rPr>
              <w:t>Location details:</w:t>
            </w:r>
          </w:p>
          <w:p w:rsidR="006D3244" w:rsidRPr="003A12DF" w:rsidRDefault="00D72DC0" w:rsidP="00D72DC0">
            <w:pPr>
              <w:rPr>
                <w:rFonts w:ascii="Source Sans Pro" w:hAnsi="Source Sans Pro"/>
                <w:sz w:val="24"/>
                <w:szCs w:val="24"/>
              </w:rPr>
            </w:pPr>
            <w:r w:rsidRPr="003A12DF">
              <w:rPr>
                <w:rFonts w:ascii="Source Sans Pro" w:hAnsi="Source Sans Pro"/>
                <w:sz w:val="24"/>
                <w:szCs w:val="24"/>
              </w:rPr>
              <w:t>(Road name and details)</w:t>
            </w:r>
          </w:p>
        </w:tc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55A" w:rsidRPr="009E055A" w:rsidRDefault="00AD099F" w:rsidP="00CE235E">
            <w:r>
              <w:rPr>
                <w:i/>
                <w:color w:val="D0CECE" w:themeColor="background2" w:themeShade="E6"/>
                <w:sz w:val="24"/>
              </w:rPr>
              <w:t xml:space="preserve">i.e. </w:t>
            </w:r>
            <w:r w:rsidR="00041D2F" w:rsidRPr="00AD099F">
              <w:rPr>
                <w:i/>
                <w:color w:val="D0CECE" w:themeColor="background2" w:themeShade="E6"/>
                <w:sz w:val="24"/>
              </w:rPr>
              <w:t>14 RUE JOLIE</w:t>
            </w:r>
          </w:p>
        </w:tc>
      </w:tr>
      <w:tr w:rsidR="00D72DC0" w:rsidTr="00667E2B">
        <w:trPr>
          <w:trHeight w:val="49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DC0" w:rsidRDefault="00D72DC0" w:rsidP="003A12DF">
            <w:pPr>
              <w:rPr>
                <w:rFonts w:ascii="Source Sans Pro" w:hAnsi="Source Sans Pro"/>
                <w:sz w:val="24"/>
                <w:szCs w:val="24"/>
              </w:rPr>
            </w:pPr>
            <w:r>
              <w:rPr>
                <w:rFonts w:ascii="Source Sans Pro" w:hAnsi="Source Sans Pro"/>
                <w:sz w:val="24"/>
                <w:szCs w:val="24"/>
              </w:rPr>
              <w:t>Project Manager</w:t>
            </w:r>
            <w:r w:rsidR="000A763B">
              <w:rPr>
                <w:rFonts w:ascii="Source Sans Pro" w:hAnsi="Source Sans Pro"/>
                <w:sz w:val="24"/>
                <w:szCs w:val="24"/>
              </w:rPr>
              <w:t>:</w:t>
            </w:r>
          </w:p>
        </w:tc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DC0" w:rsidRPr="00AD099F" w:rsidRDefault="00AD099F" w:rsidP="00CE235E">
            <w:pPr>
              <w:rPr>
                <w:sz w:val="24"/>
              </w:rPr>
            </w:pPr>
            <w:r>
              <w:rPr>
                <w:i/>
                <w:color w:val="D0CECE" w:themeColor="background2" w:themeShade="E6"/>
                <w:sz w:val="24"/>
              </w:rPr>
              <w:t xml:space="preserve">i.e. </w:t>
            </w:r>
            <w:r w:rsidRPr="00AD099F">
              <w:rPr>
                <w:i/>
                <w:color w:val="D0CECE" w:themeColor="background2" w:themeShade="E6"/>
                <w:sz w:val="24"/>
              </w:rPr>
              <w:t xml:space="preserve">John Smith </w:t>
            </w:r>
            <w:r w:rsidR="00041D2F" w:rsidRPr="00AD099F">
              <w:rPr>
                <w:i/>
                <w:color w:val="D0CECE" w:themeColor="background2" w:themeShade="E6"/>
                <w:sz w:val="24"/>
              </w:rPr>
              <w:t xml:space="preserve"> /PHONE NUMBER</w:t>
            </w:r>
          </w:p>
        </w:tc>
      </w:tr>
      <w:tr w:rsidR="001F4A37" w:rsidTr="00667E2B">
        <w:trPr>
          <w:trHeight w:val="49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A37" w:rsidRPr="003A12DF" w:rsidRDefault="00842B63" w:rsidP="003A12DF">
            <w:pPr>
              <w:rPr>
                <w:rFonts w:ascii="Source Sans Pro" w:hAnsi="Source Sans Pro"/>
                <w:sz w:val="24"/>
                <w:szCs w:val="24"/>
              </w:rPr>
            </w:pPr>
            <w:r>
              <w:rPr>
                <w:rFonts w:ascii="Source Sans Pro" w:hAnsi="Source Sans Pro"/>
                <w:sz w:val="24"/>
                <w:szCs w:val="24"/>
              </w:rPr>
              <w:t>Project Reference</w:t>
            </w:r>
            <w:r w:rsidR="00D72DC0">
              <w:rPr>
                <w:rFonts w:ascii="Source Sans Pro" w:hAnsi="Source Sans Pro"/>
                <w:sz w:val="24"/>
                <w:szCs w:val="24"/>
              </w:rPr>
              <w:t>:</w:t>
            </w:r>
          </w:p>
        </w:tc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A37" w:rsidRDefault="00AD099F" w:rsidP="00CE235E">
            <w:pPr>
              <w:rPr>
                <w:sz w:val="24"/>
              </w:rPr>
            </w:pPr>
            <w:r w:rsidRPr="00AD099F">
              <w:rPr>
                <w:i/>
                <w:color w:val="D0CECE" w:themeColor="background2" w:themeShade="E6"/>
                <w:sz w:val="24"/>
              </w:rPr>
              <w:t>i.e.</w:t>
            </w:r>
            <w:r>
              <w:rPr>
                <w:i/>
                <w:color w:val="D0CECE" w:themeColor="background2" w:themeShade="E6"/>
                <w:sz w:val="24"/>
              </w:rPr>
              <w:t xml:space="preserve"> </w:t>
            </w:r>
            <w:r w:rsidR="00041D2F" w:rsidRPr="00AD099F">
              <w:rPr>
                <w:i/>
                <w:color w:val="D0CECE" w:themeColor="background2" w:themeShade="E6"/>
                <w:sz w:val="24"/>
              </w:rPr>
              <w:t>RETICULATION</w:t>
            </w:r>
          </w:p>
        </w:tc>
      </w:tr>
      <w:tr w:rsidR="00842B63" w:rsidTr="00667E2B">
        <w:trPr>
          <w:trHeight w:val="49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B63" w:rsidRPr="003A12DF" w:rsidRDefault="004547ED" w:rsidP="003A12DF">
            <w:pPr>
              <w:rPr>
                <w:rFonts w:ascii="Source Sans Pro" w:hAnsi="Source Sans Pro"/>
                <w:sz w:val="24"/>
                <w:szCs w:val="24"/>
              </w:rPr>
            </w:pPr>
            <w:r>
              <w:rPr>
                <w:rFonts w:ascii="Source Sans Pro" w:hAnsi="Source Sans Pro"/>
                <w:sz w:val="24"/>
                <w:szCs w:val="24"/>
              </w:rPr>
              <w:t>Work date to start/complete</w:t>
            </w:r>
          </w:p>
        </w:tc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B63" w:rsidRDefault="00AD099F" w:rsidP="00CE235E">
            <w:pPr>
              <w:rPr>
                <w:sz w:val="24"/>
              </w:rPr>
            </w:pPr>
            <w:r w:rsidRPr="00AD099F">
              <w:rPr>
                <w:i/>
                <w:color w:val="D0CECE" w:themeColor="background2" w:themeShade="E6"/>
                <w:sz w:val="24"/>
              </w:rPr>
              <w:t>i.e.</w:t>
            </w:r>
            <w:r>
              <w:rPr>
                <w:i/>
                <w:color w:val="D0CECE" w:themeColor="background2" w:themeShade="E6"/>
                <w:sz w:val="24"/>
              </w:rPr>
              <w:t xml:space="preserve"> </w:t>
            </w:r>
            <w:r w:rsidR="004547ED" w:rsidRPr="00AD099F">
              <w:rPr>
                <w:i/>
                <w:color w:val="D0CECE" w:themeColor="background2" w:themeShade="E6"/>
                <w:sz w:val="24"/>
              </w:rPr>
              <w:t xml:space="preserve">01-01-21 </w:t>
            </w:r>
          </w:p>
        </w:tc>
      </w:tr>
      <w:tr w:rsidR="00667E2B" w:rsidTr="00B650E7">
        <w:trPr>
          <w:trHeight w:val="2334"/>
        </w:trPr>
        <w:tc>
          <w:tcPr>
            <w:tcW w:w="9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96" w:rsidRDefault="00690296" w:rsidP="00690296">
            <w:pPr>
              <w:rPr>
                <w:rFonts w:ascii="Source Sans Pro" w:hAnsi="Source Sans Pro"/>
                <w:sz w:val="24"/>
                <w:szCs w:val="24"/>
              </w:rPr>
            </w:pPr>
            <w:r>
              <w:rPr>
                <w:rFonts w:ascii="Source Sans Pro" w:hAnsi="Source Sans Pro"/>
                <w:sz w:val="24"/>
                <w:szCs w:val="24"/>
              </w:rPr>
              <w:t>Detailed description of the activity (includin</w:t>
            </w:r>
            <w:r w:rsidR="00B650E7">
              <w:rPr>
                <w:rFonts w:ascii="Source Sans Pro" w:hAnsi="Source Sans Pro"/>
                <w:sz w:val="24"/>
                <w:szCs w:val="24"/>
              </w:rPr>
              <w:t>g if heavy machinery is employed</w:t>
            </w:r>
            <w:r>
              <w:rPr>
                <w:rFonts w:ascii="Source Sans Pro" w:hAnsi="Source Sans Pro"/>
                <w:sz w:val="24"/>
                <w:szCs w:val="24"/>
              </w:rPr>
              <w:t>):</w:t>
            </w:r>
          </w:p>
          <w:p w:rsidR="00041D2F" w:rsidRDefault="00041D2F" w:rsidP="00690296">
            <w:pPr>
              <w:rPr>
                <w:rFonts w:ascii="Source Sans Pro" w:hAnsi="Source Sans Pro"/>
                <w:sz w:val="24"/>
                <w:szCs w:val="24"/>
              </w:rPr>
            </w:pPr>
          </w:p>
          <w:p w:rsidR="00041D2F" w:rsidRPr="00690296" w:rsidRDefault="00AD099F" w:rsidP="00690296">
            <w:pPr>
              <w:rPr>
                <w:rFonts w:ascii="Source Sans Pro" w:hAnsi="Source Sans Pro"/>
                <w:sz w:val="24"/>
                <w:szCs w:val="24"/>
              </w:rPr>
            </w:pPr>
            <w:r w:rsidRPr="00AD099F">
              <w:rPr>
                <w:i/>
                <w:color w:val="D0CECE" w:themeColor="background2" w:themeShade="E6"/>
                <w:sz w:val="24"/>
              </w:rPr>
              <w:t>i.e.</w:t>
            </w:r>
            <w:r>
              <w:rPr>
                <w:i/>
                <w:color w:val="D0CECE" w:themeColor="background2" w:themeShade="E6"/>
                <w:sz w:val="24"/>
              </w:rPr>
              <w:t xml:space="preserve"> </w:t>
            </w:r>
            <w:r w:rsidR="00041D2F" w:rsidRPr="00AD099F">
              <w:rPr>
                <w:i/>
                <w:color w:val="D0CECE" w:themeColor="background2" w:themeShade="E6"/>
                <w:sz w:val="24"/>
              </w:rPr>
              <w:t>REPAIR LATERAL PIPE</w:t>
            </w:r>
          </w:p>
        </w:tc>
      </w:tr>
      <w:tr w:rsidR="00690296" w:rsidTr="00450ED1">
        <w:trPr>
          <w:trHeight w:val="1448"/>
        </w:trPr>
        <w:tc>
          <w:tcPr>
            <w:tcW w:w="9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E7" w:rsidRDefault="00690296" w:rsidP="00450ED1">
            <w:pPr>
              <w:rPr>
                <w:rFonts w:ascii="Source Sans Pro" w:hAnsi="Source Sans Pro"/>
                <w:sz w:val="24"/>
                <w:szCs w:val="24"/>
              </w:rPr>
            </w:pPr>
            <w:r>
              <w:rPr>
                <w:rFonts w:ascii="Source Sans Pro" w:hAnsi="Source Sans Pro"/>
                <w:sz w:val="24"/>
                <w:szCs w:val="24"/>
              </w:rPr>
              <w:t>Please upload before and after photos of the worksite area, including any excavations and surrounding area</w:t>
            </w:r>
            <w:r w:rsidR="00B650E7">
              <w:rPr>
                <w:rFonts w:ascii="Source Sans Pro" w:hAnsi="Source Sans Pro"/>
                <w:sz w:val="24"/>
                <w:szCs w:val="24"/>
              </w:rPr>
              <w:t xml:space="preserve">. </w:t>
            </w:r>
          </w:p>
          <w:p w:rsidR="00B650E7" w:rsidRDefault="00B650E7" w:rsidP="00450ED1">
            <w:pPr>
              <w:rPr>
                <w:rFonts w:ascii="Source Sans Pro" w:hAnsi="Source Sans Pro"/>
                <w:sz w:val="24"/>
                <w:szCs w:val="24"/>
              </w:rPr>
            </w:pPr>
          </w:p>
          <w:p w:rsidR="00690296" w:rsidRDefault="00B650E7" w:rsidP="00450ED1">
            <w:pPr>
              <w:rPr>
                <w:rFonts w:ascii="Source Sans Pro" w:hAnsi="Source Sans Pro"/>
                <w:sz w:val="24"/>
                <w:szCs w:val="24"/>
              </w:rPr>
            </w:pPr>
            <w:r>
              <w:rPr>
                <w:rFonts w:ascii="Source Sans Pro" w:hAnsi="Source Sans Pro"/>
                <w:sz w:val="24"/>
                <w:szCs w:val="24"/>
              </w:rPr>
              <w:t>Record any existing damage (including photographic evidence) and report to The Council 03 941 8999 any damage caused during the Works immediately.</w:t>
            </w:r>
          </w:p>
          <w:p w:rsidR="00690296" w:rsidRDefault="00690296" w:rsidP="00450ED1">
            <w:pPr>
              <w:rPr>
                <w:rFonts w:ascii="Source Sans Pro" w:hAnsi="Source Sans Pro"/>
                <w:sz w:val="24"/>
                <w:szCs w:val="24"/>
              </w:rPr>
            </w:pPr>
          </w:p>
        </w:tc>
      </w:tr>
    </w:tbl>
    <w:p w:rsidR="003677A5" w:rsidRDefault="003677A5" w:rsidP="00CE235E">
      <w:pPr>
        <w:spacing w:after="0"/>
      </w:pPr>
    </w:p>
    <w:sectPr w:rsidR="003677A5" w:rsidSect="003A12DF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DC0" w:rsidRDefault="00D72DC0" w:rsidP="00A3593D">
      <w:pPr>
        <w:spacing w:after="0" w:line="240" w:lineRule="auto"/>
      </w:pPr>
      <w:r>
        <w:separator/>
      </w:r>
    </w:p>
  </w:endnote>
  <w:endnote w:type="continuationSeparator" w:id="0">
    <w:p w:rsidR="00D72DC0" w:rsidRDefault="00D72DC0" w:rsidP="00A35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DC0" w:rsidRDefault="00D72DC0" w:rsidP="00A3593D">
      <w:pPr>
        <w:spacing w:after="0" w:line="240" w:lineRule="auto"/>
      </w:pPr>
      <w:r>
        <w:separator/>
      </w:r>
    </w:p>
  </w:footnote>
  <w:footnote w:type="continuationSeparator" w:id="0">
    <w:p w:rsidR="00D72DC0" w:rsidRDefault="00D72DC0" w:rsidP="00A359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3723C"/>
    <w:multiLevelType w:val="hybridMultilevel"/>
    <w:tmpl w:val="BB926C48"/>
    <w:lvl w:ilvl="0" w:tplc="1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4138FB"/>
    <w:multiLevelType w:val="hybridMultilevel"/>
    <w:tmpl w:val="E4448766"/>
    <w:lvl w:ilvl="0" w:tplc="E97E3CC6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244"/>
    <w:rsid w:val="00041D2F"/>
    <w:rsid w:val="000451E9"/>
    <w:rsid w:val="000A763B"/>
    <w:rsid w:val="000D6C72"/>
    <w:rsid w:val="000E6863"/>
    <w:rsid w:val="00185B53"/>
    <w:rsid w:val="001B59B7"/>
    <w:rsid w:val="001F4A37"/>
    <w:rsid w:val="003677A5"/>
    <w:rsid w:val="0039138C"/>
    <w:rsid w:val="003A12DF"/>
    <w:rsid w:val="00436666"/>
    <w:rsid w:val="00450ED1"/>
    <w:rsid w:val="004547ED"/>
    <w:rsid w:val="00653F9D"/>
    <w:rsid w:val="00667E2B"/>
    <w:rsid w:val="00690296"/>
    <w:rsid w:val="006B2C70"/>
    <w:rsid w:val="006D3244"/>
    <w:rsid w:val="007637DD"/>
    <w:rsid w:val="007E522A"/>
    <w:rsid w:val="00836ED0"/>
    <w:rsid w:val="00842B63"/>
    <w:rsid w:val="009C26E0"/>
    <w:rsid w:val="009E055A"/>
    <w:rsid w:val="00A3593D"/>
    <w:rsid w:val="00AD099F"/>
    <w:rsid w:val="00B650E7"/>
    <w:rsid w:val="00CE235E"/>
    <w:rsid w:val="00D3528F"/>
    <w:rsid w:val="00D5643D"/>
    <w:rsid w:val="00D72DC0"/>
    <w:rsid w:val="00EE17A5"/>
    <w:rsid w:val="00F22AB7"/>
    <w:rsid w:val="00F4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1697EF-591E-4D17-B5D9-364D70D22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3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5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93D"/>
  </w:style>
  <w:style w:type="paragraph" w:styleId="Footer">
    <w:name w:val="footer"/>
    <w:basedOn w:val="Normal"/>
    <w:link w:val="FooterChar"/>
    <w:uiPriority w:val="99"/>
    <w:unhideWhenUsed/>
    <w:rsid w:val="00A35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93D"/>
  </w:style>
  <w:style w:type="paragraph" w:styleId="ListParagraph">
    <w:name w:val="List Paragraph"/>
    <w:basedOn w:val="Normal"/>
    <w:uiPriority w:val="34"/>
    <w:qFormat/>
    <w:rsid w:val="006902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1D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D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060DB-5DFE-46EC-907E-ADCC5EE23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Madison-Jones, Jane</dc:creator>
  <cp:keywords/>
  <dc:description/>
  <cp:lastModifiedBy>Madison-Jones, Jane</cp:lastModifiedBy>
  <cp:revision>2</cp:revision>
  <cp:lastPrinted>2021-06-08T21:41:00Z</cp:lastPrinted>
  <dcterms:created xsi:type="dcterms:W3CDTF">2021-06-22T01:01:00Z</dcterms:created>
  <dcterms:modified xsi:type="dcterms:W3CDTF">2021-06-22T01:01:00Z</dcterms:modified>
</cp:coreProperties>
</file>